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本人参加2022年铁力市人民法院公开招聘工作人员考试，为保证考试人员的身体健康和生命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安全，现承诺如下：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1、在新冠肺炎疫情防控期间,本人严格遵守国家疫情防控的规定和要求，积极配合疫情防控工作。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2、严格做好考试前期的个人健康情况、出行史，如实记录并报告活动轨迹和体温情况。参加考试前14天内不前往疫情中高风险地区，不接触新冠病毒确诊病例、无症状感染者及发热病人。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3、做好考试途中的个人防护。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4、考试期间，严格遵守考场纪律，按照疫情防护指引，配合管理人员做好体温检测、相关手续查验工作。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5、在考试期间出现发热和疑似发热情况的，须立即前往定点医院检查治疗。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我对以上承诺负责，若有违背或提供虚假信息，造成重大影响的，我愿意承担由此产生的一切后果。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承诺人：</w:t>
      </w:r>
    </w:p>
    <w:p>
      <w:pPr>
        <w:numPr>
          <w:ilvl w:val="0"/>
          <w:numId w:val="0"/>
        </w:numPr>
        <w:ind w:firstLine="4800" w:firstLineChars="15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77EB9"/>
    <w:rsid w:val="06D77EB9"/>
    <w:rsid w:val="07F537FB"/>
    <w:rsid w:val="154D53F2"/>
    <w:rsid w:val="16A17E34"/>
    <w:rsid w:val="4CC479EC"/>
    <w:rsid w:val="6A8B603D"/>
    <w:rsid w:val="78F3482A"/>
    <w:rsid w:val="7AB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338</Characters>
  <Lines>0</Lines>
  <Paragraphs>0</Paragraphs>
  <TotalTime>15</TotalTime>
  <ScaleCrop>false</ScaleCrop>
  <LinksUpToDate>false</LinksUpToDate>
  <CharactersWithSpaces>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2021-08-30T12:47:00Z</dcterms:created>
  <dc:creator>密斯特YU</dc:creator>
  <cp:lastModifiedBy>法院</cp:lastModifiedBy>
  <dcterms:modified xsi:type="dcterms:W3CDTF">2022-03-14T10:37:16Z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0FD63A5A058A447CACB46038013CE9F2</vt:lpwstr>
  </property>
</Properties>
</file>